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bookmarkStart w:id="0" w:name="_GoBack"/>
      <w:r>
        <w:rPr>
          <w:rFonts w:ascii="Times-Roman" w:hAnsi="Times-Roman"/>
          <w:color w:val="000000"/>
          <w:sz w:val="27"/>
          <w:szCs w:val="27"/>
        </w:rPr>
        <w:t xml:space="preserve">The International Journal of Applied Management and Technology,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Vol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3,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Num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2</w:t>
      </w:r>
    </w:p>
    <w:bookmarkEnd w:id="0"/>
    <w:p w:rsidR="00216FBC" w:rsidRDefault="00216FBC" w:rsidP="00216FBC">
      <w:pPr>
        <w:pStyle w:val="NormalWeb"/>
        <w:rPr>
          <w:rFonts w:ascii="Times-Bold" w:hAnsi="Times-Bold"/>
          <w:b/>
          <w:bCs/>
          <w:color w:val="000000"/>
          <w:sz w:val="48"/>
          <w:szCs w:val="48"/>
        </w:rPr>
      </w:pPr>
      <w:r>
        <w:rPr>
          <w:rFonts w:ascii="Times-Bold" w:hAnsi="Times-Bold"/>
          <w:b/>
          <w:bCs/>
          <w:color w:val="000000"/>
          <w:sz w:val="48"/>
          <w:szCs w:val="48"/>
        </w:rPr>
        <w:t>Why Managers Should Become Better Acquainted</w:t>
      </w:r>
    </w:p>
    <w:p w:rsidR="00216FBC" w:rsidRDefault="00216FBC" w:rsidP="00216FBC">
      <w:pPr>
        <w:pStyle w:val="NormalWeb"/>
        <w:rPr>
          <w:rFonts w:ascii="Times-Bold" w:hAnsi="Times-Bold"/>
          <w:b/>
          <w:bCs/>
          <w:color w:val="000000"/>
          <w:sz w:val="48"/>
          <w:szCs w:val="48"/>
        </w:rPr>
      </w:pPr>
      <w:r>
        <w:rPr>
          <w:rFonts w:ascii="Times-Bold" w:hAnsi="Times-Bold"/>
          <w:b/>
          <w:bCs/>
          <w:color w:val="000000"/>
          <w:sz w:val="48"/>
          <w:szCs w:val="48"/>
        </w:rPr>
        <w:t>With Programming Issues, Web Source Code, and</w:t>
      </w:r>
    </w:p>
    <w:p w:rsidR="00216FBC" w:rsidRDefault="00216FBC" w:rsidP="00216FBC">
      <w:pPr>
        <w:pStyle w:val="NormalWeb"/>
        <w:rPr>
          <w:rFonts w:ascii="Times-Bold" w:hAnsi="Times-Bold"/>
          <w:b/>
          <w:bCs/>
          <w:color w:val="000000"/>
          <w:sz w:val="48"/>
          <w:szCs w:val="48"/>
        </w:rPr>
      </w:pPr>
      <w:proofErr w:type="gramStart"/>
      <w:r>
        <w:rPr>
          <w:rFonts w:ascii="Times-Bold" w:hAnsi="Times-Bold"/>
          <w:b/>
          <w:bCs/>
          <w:color w:val="000000"/>
          <w:sz w:val="48"/>
          <w:szCs w:val="48"/>
        </w:rPr>
        <w:t>Technology?</w:t>
      </w:r>
      <w:proofErr w:type="gramEnd"/>
    </w:p>
    <w:p w:rsidR="00216FBC" w:rsidRDefault="00216FBC" w:rsidP="00216FBC">
      <w:pPr>
        <w:pStyle w:val="NormalWeb"/>
        <w:jc w:val="center"/>
        <w:rPr>
          <w:rFonts w:ascii="TimesNewRomanPS-BoldMT" w:hAnsi="TimesNewRomanPS-BoldMT"/>
          <w:b/>
          <w:bCs/>
          <w:color w:val="000000"/>
          <w:sz w:val="27"/>
          <w:szCs w:val="27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Alireza</w:t>
      </w:r>
      <w:proofErr w:type="spellEnd"/>
      <w:r>
        <w:rPr>
          <w:rFonts w:ascii="TimesNewRomanPS-BoldMT" w:hAnsi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Ebrahimi</w:t>
      </w:r>
      <w:proofErr w:type="spellEnd"/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, State University of New York,</w:t>
      </w:r>
    </w:p>
    <w:p w:rsidR="00216FBC" w:rsidRDefault="00216FBC" w:rsidP="00216FBC">
      <w:pPr>
        <w:pStyle w:val="NormalWeb"/>
        <w:jc w:val="center"/>
        <w:rPr>
          <w:rFonts w:ascii="TimesNewRomanPS-BoldMT" w:hAnsi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College at Old Westbury, USA</w:t>
      </w:r>
    </w:p>
    <w:p w:rsidR="00216FBC" w:rsidRDefault="00216FBC" w:rsidP="00216FBC">
      <w:pPr>
        <w:pStyle w:val="NormalWeb"/>
        <w:jc w:val="center"/>
        <w:rPr>
          <w:rFonts w:ascii="TimesNewRomanPS-BoldMT" w:hAnsi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Abstract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7"/>
          <w:szCs w:val="27"/>
        </w:rPr>
        <w:t>There has been a controversial debate over how well managers need to acquainted with the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area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of information technology, especially about what managers need to know of programming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and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understanding of web source code. Information is an indispensable key to business success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and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Information Technology (IT) facilitates the ability of business to use information to its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advantage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>. It is the programs (software) that drive technology, the web page presents the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business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enterprise to everyone. In the heart of every business there also are managers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responsible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for keeping the records of performance, and using the records to promote efficiency,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discipline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>, and to get the job done. Today’s in-depth involvement of technology in the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lastRenderedPageBreak/>
        <w:t>marketplace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has created a strong correlation between IT and managers. Over time, the bond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between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a manager and IT is becoming stronger, signaling the need for more interaction and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understanding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of both technical capabilities and business goals on the part of managers.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7"/>
          <w:szCs w:val="27"/>
        </w:rPr>
        <w:t>This paper posits that managers need to know more about information technology and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actively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participate in the IT decision-making team. Furthermore, it suggests how managers can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have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incrementally to acquire some elementary knowledge of programming issues, what shows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on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the web, what is behind the web (source code), and what is placed on the server (database). In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dynamic market where changes are made in nanoseconds. It is rewarding and may soon become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almost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mandatory that a multi-talented manager will have to deal with change, to add or supervise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addition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of pragmatic programming, and web update the web in order to be competitive. Key to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the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process is the increasing communication and interaction between managers and programmers.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r>
        <w:rPr>
          <w:rFonts w:ascii="TimesNewRomanPSMT" w:hAnsi="TimesNewRomanPSMT"/>
          <w:color w:val="000000"/>
          <w:sz w:val="27"/>
          <w:szCs w:val="27"/>
        </w:rPr>
        <w:t>The benefit of understanding the elementary steps of programming and web technology is that it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will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 xml:space="preserve"> allow a manager to play a larger role in communicating and delegating responsibility with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confidence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>, and competence thus leading to cost reduction and better short- and long-term risk</w:t>
      </w:r>
    </w:p>
    <w:p w:rsidR="00216FBC" w:rsidRDefault="00216FBC" w:rsidP="00216FBC">
      <w:pPr>
        <w:pStyle w:val="NormalWeb"/>
        <w:rPr>
          <w:rFonts w:ascii="TimesNewRomanPSMT" w:hAnsi="TimesNewRomanPSMT"/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management</w:t>
      </w:r>
      <w:proofErr w:type="gramEnd"/>
      <w:r>
        <w:rPr>
          <w:rFonts w:ascii="TimesNewRomanPSMT" w:hAnsi="TimesNewRomanPSMT"/>
          <w:color w:val="000000"/>
          <w:sz w:val="27"/>
          <w:szCs w:val="27"/>
        </w:rPr>
        <w:t>.</w:t>
      </w:r>
    </w:p>
    <w:p w:rsidR="00216FBC" w:rsidRDefault="00216FBC" w:rsidP="00216FBC">
      <w:pPr>
        <w:pStyle w:val="NormalWeb"/>
        <w:jc w:val="center"/>
        <w:rPr>
          <w:rFonts w:ascii="TimesNewRomanPS-BoldMT" w:hAnsi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/>
          <w:b/>
          <w:bCs/>
          <w:color w:val="000000"/>
          <w:sz w:val="27"/>
          <w:szCs w:val="27"/>
        </w:rPr>
        <w:lastRenderedPageBreak/>
        <w:t>Keywords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Technology, Managers, Programming, Web, Source Code, Manager Update, Crisis and Chaos,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Virus, Y2K, E-Business, Software Engineering, Risk Management.</w:t>
      </w:r>
      <w:proofErr w:type="gramEnd"/>
    </w:p>
    <w:p w:rsidR="00216FBC" w:rsidRDefault="00216FBC" w:rsidP="00216FBC">
      <w:pPr>
        <w:pStyle w:val="NormalWeb"/>
        <w:jc w:val="center"/>
        <w:rPr>
          <w:rFonts w:ascii="TimesNewRomanPS-BoldMT" w:hAnsi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Programming Argument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In 1982, Robert Benjamin forecasted the state of IT in the year of 1990 stating that all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aspects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software will improve steadily, and the demand for software will be so great as 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appear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infinite (Benjamin,1992). Now, nearly fifteen years later, we are experiencing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fulfillment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these critical IT predictions, and the far more fundamental knowledge 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coordination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managers and the programmers they must direct.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 xml:space="preserve">Why is it crucial for a manager to keep up to date with programming issues and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web</w:t>
      </w:r>
      <w:proofErr w:type="gramEnd"/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technology</w:t>
      </w:r>
      <w:proofErr w:type="gramEnd"/>
      <w:r>
        <w:rPr>
          <w:rFonts w:ascii="Times-Roman" w:hAnsi="Times-Roman"/>
          <w:color w:val="000000"/>
          <w:sz w:val="27"/>
          <w:szCs w:val="27"/>
        </w:rPr>
        <w:t>? One may assumes it is not part of a manager’s job description since programming is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associated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with complex theories, mathematics, and gibberish code. Furthermore many also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assume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there are mathematical formulas and theoretical concepts are involved in creating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webpage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(front end) or in a web server program (back end)? However the technology and its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programming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have become less cumbersome than a decade ago, the problems can be easily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worked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around by some explanation. We do not suggest that managers become programmers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who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know details of syntax and semantic jargon of each programming language construct.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Rather they should become aware of the fundamental changes in programming and be able 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identify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simple programming concepts such as input/output, decision-making, repetition, and file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handling</w:t>
      </w:r>
      <w:proofErr w:type="gramEnd"/>
      <w:r>
        <w:rPr>
          <w:rFonts w:ascii="Times-Roman" w:hAnsi="Times-Roman"/>
          <w:color w:val="000000"/>
          <w:sz w:val="27"/>
          <w:szCs w:val="27"/>
        </w:rPr>
        <w:t>. Managers need to be updated, to identify new simple concept of how to use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programming</w:t>
      </w:r>
      <w:proofErr w:type="gramEnd"/>
      <w:r>
        <w:rPr>
          <w:rFonts w:ascii="Times-Roman" w:hAnsi="Times-Roman"/>
          <w:color w:val="000000"/>
          <w:sz w:val="27"/>
          <w:szCs w:val="27"/>
        </w:rPr>
        <w:t>, communicate with programmers employed by their corporations and how to take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advantage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web technology. Similarly the programmers and web page specialists need to have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through idea of the purpose production and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Modus vivendi</w:t>
      </w:r>
      <w:r>
        <w:rPr>
          <w:rStyle w:val="apple-converted-space"/>
          <w:rFonts w:ascii="Times-Italic" w:hAnsi="Times-Italic"/>
          <w:i/>
          <w:iCs/>
          <w:color w:val="000000"/>
          <w:sz w:val="27"/>
          <w:szCs w:val="27"/>
        </w:rPr>
        <w:t> </w:t>
      </w:r>
      <w:r>
        <w:rPr>
          <w:rFonts w:ascii="Times-Roman" w:hAnsi="Times-Roman"/>
          <w:color w:val="000000"/>
          <w:sz w:val="27"/>
          <w:szCs w:val="27"/>
        </w:rPr>
        <w:t>of the company. Furthermore,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manager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may be able to visualize a concept as to how it is used or should be used.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According to the U.S. Bureau of Labor Statistics, there are roughly 100 million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information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users in the U.S. More interestingly,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Sutcliffeis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estimates that by 2005 in the U.S.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alone</w:t>
      </w:r>
      <w:proofErr w:type="gramEnd"/>
      <w:r>
        <w:rPr>
          <w:rFonts w:ascii="Times-Roman" w:hAnsi="Times-Roman"/>
          <w:color w:val="000000"/>
          <w:sz w:val="27"/>
          <w:szCs w:val="27"/>
        </w:rPr>
        <w:t>, there would be 55 million end-user developers in addition to 2.75 million professional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software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developers. From the above estimate, one can conclude that one out of five people in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U.S. population (295 million) has to deal with programming issues and write some sort of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program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. Sutcliffe and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Mehandjiev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describe that End-user development is about taking control -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not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only of personalizing computer applications (end-user computing) and writing programs, but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of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designing new computer-based applications without ever seeing the underlying program code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(Sutcliffe, 2004).</w:t>
      </w:r>
      <w:proofErr w:type="gramEnd"/>
    </w:p>
    <w:p w:rsidR="00216FBC" w:rsidRDefault="00216FBC" w:rsidP="00216FBC">
      <w:pPr>
        <w:pStyle w:val="NormalWeb"/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7"/>
          <w:szCs w:val="27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7"/>
          <w:szCs w:val="27"/>
        </w:rPr>
        <w:t>Programming Simplicity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A program is a set of instructions telling the computer what to do. Programming is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straightforward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with three foundations: Sequence, Decision-making, and Repetition, all known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control flow. Each instruction in a control flow interacts with the memory bank for storing,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recalling</w:t>
      </w:r>
      <w:proofErr w:type="gramEnd"/>
      <w:r>
        <w:rPr>
          <w:rFonts w:ascii="Times-Roman" w:hAnsi="Times-Roman"/>
          <w:color w:val="000000"/>
          <w:sz w:val="27"/>
          <w:szCs w:val="27"/>
        </w:rPr>
        <w:t>, and modifying one value at a time. The simplicity of a program’s control flow can be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explained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by comparing it to the flow of water cascading down step by step like a waterfall.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waterfall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that starts at the top and flows directly to the bottom is sequential control flow, with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only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one path. If the water flow reaches a point where it can go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either one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way or the other, this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point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represents a decision. If the water flows back to a point of origin and cycles, this is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repetition</w:t>
      </w:r>
      <w:proofErr w:type="gramEnd"/>
      <w:r>
        <w:rPr>
          <w:rFonts w:ascii="Times-Roman" w:hAnsi="Times-Roman"/>
          <w:color w:val="000000"/>
          <w:sz w:val="27"/>
          <w:szCs w:val="27"/>
        </w:rPr>
        <w:t>. Before each cycle begins, there is a decision on whether to repeat the cycle or to exit.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At each step of the flow there is interaction with the memory and, possibly, with the user.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With this limited programming knowledge which includes: putting instructions into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order</w:t>
      </w:r>
      <w:proofErr w:type="gramEnd"/>
      <w:r>
        <w:rPr>
          <w:rFonts w:ascii="Times-Roman" w:hAnsi="Times-Roman"/>
          <w:color w:val="000000"/>
          <w:sz w:val="27"/>
          <w:szCs w:val="27"/>
        </w:rPr>
        <w:t>; input/output; making decisions; repetition; and file handling, one can accomplish what is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necessary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you need to do and better communicate (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Ebrahimi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2003). Given a limited knowledge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of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programming, how have senior managers and executives been able to show competence in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understanding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the process of programming? What would be the role of the managers in this?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Most senior managers and executives don’t understand software because they haven’t had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experience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direct involvement in a software development project, however when they went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through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the replication during an experiment they were able to gain a sense and feeling of how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software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product is created and how it interacts.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Armour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has found it "fun and interesting" to see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executives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code.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(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Armour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2004).</w:t>
      </w:r>
      <w:proofErr w:type="gramEnd"/>
    </w:p>
    <w:p w:rsidR="00216FBC" w:rsidRDefault="00216FBC" w:rsidP="00216FBC">
      <w:pPr>
        <w:pStyle w:val="NormalWeb"/>
        <w:jc w:val="center"/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</w:pPr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Programming and Language Problems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Although programming languages have changed only slightly over the last fifty years,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textual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representation of control flow makes it hard to follow the course of a program 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understand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what is happening. A program in execution does not necessarily follow the order of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program written by a programmer. Similarly, arcane notations used for language constructs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are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contributing to programming errors themselves. Some new language constructs are more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confusing</w:t>
      </w:r>
      <w:proofErr w:type="gramEnd"/>
      <w:r>
        <w:rPr>
          <w:rFonts w:ascii="Times-Roman" w:hAnsi="Times-Roman"/>
          <w:color w:val="000000"/>
          <w:sz w:val="27"/>
          <w:szCs w:val="27"/>
        </w:rPr>
        <w:t>, unfriendly compared to their predecessors and these new constructs are justified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based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on personal preference. The bottom-line is that not much has changed with regard 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programming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its languages. Is this good or bad news? For those who believe in technology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and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change, it is bad news. The criticism that programming and programming languages have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fallen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behind the technology they have created leads one to wonder whether the programming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can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meet the needs of the unit it is supposed to streamline and improve. The good news is that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due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to the relative stability of programming and languages, it is possible to encourage managers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to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take advantage of the situation and deal with it. The problems of arcane notations 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programming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errors still persist and there is hope that a big change will eventually come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(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Ebrahimi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1992).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Yet, to be "ironed out" the wrinkles and quirks need to be worked out by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team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managers of businesses and programmers and web workers.</w:t>
      </w:r>
    </w:p>
    <w:p w:rsidR="00216FBC" w:rsidRDefault="00216FBC" w:rsidP="00216FBC">
      <w:pPr>
        <w:pStyle w:val="NormalWeb"/>
        <w:jc w:val="center"/>
        <w:rPr>
          <w:rFonts w:ascii="Times-Bold" w:hAnsi="Times-Bold"/>
          <w:b/>
          <w:bCs/>
          <w:color w:val="000000"/>
          <w:sz w:val="27"/>
          <w:szCs w:val="27"/>
        </w:rPr>
      </w:pPr>
      <w:r>
        <w:rPr>
          <w:rFonts w:ascii="Times-Bold" w:hAnsi="Times-Bold"/>
          <w:b/>
          <w:bCs/>
          <w:color w:val="000000"/>
          <w:sz w:val="27"/>
          <w:szCs w:val="27"/>
        </w:rPr>
        <w:t>Technology Crisis and Some historical Lessons</w:t>
      </w:r>
    </w:p>
    <w:p w:rsidR="00216FBC" w:rsidRDefault="00216FBC" w:rsidP="00216FBC">
      <w:pPr>
        <w:pStyle w:val="NormalWeb"/>
        <w:jc w:val="center"/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</w:pPr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Software Engineering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After the introduction of Integrated Circuits (IC’s), programmers became free from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dealing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with the small size memory associated with transistors. Programmers soon could write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large programs without much restriction. With this overabundance of programming,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situation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went so out of hand it caused chaos. As a result, there was a call for a NATO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conference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in Europe in 1968 at which the term Software Engineering was coined. Several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resolutions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dealt with the software crisis, and on the positive side, the software crisis led to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deployment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Software Engineering paradigms.</w:t>
      </w:r>
    </w:p>
    <w:p w:rsidR="00216FBC" w:rsidRDefault="00216FBC" w:rsidP="00216FBC">
      <w:pPr>
        <w:pStyle w:val="NormalWeb"/>
        <w:jc w:val="center"/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</w:pPr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Y2K Compliance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Just a few years ago, everyone can recall that we dealt with another chaos that put many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managers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under tremendous stress and caused the firing of many. The worldwide problem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known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as Y2K was both a programming problem and a managerial problem: We could not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 xml:space="preserve">The International Journal of Applied Management and Technology,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Vol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3,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Num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2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represent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the year 2000 with 00 since 1900 was represented that way. What were we to do?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Should we write a new program to change all the data from two digits to four? Should we set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flag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for the new data? Yet another problem with Y2K is the year itself, 2000 which was a leap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year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that was divisible by 400 (not every 4 years is a leap year, e.g. 1900). Y2K made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programmers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with no managerial training run the show, thus taking over managerial duties.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Programmers instructed managers on what to do, often in a compressed period of time, which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seemed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to challenge the authority and intelligence of managers.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Now is not the time to refresh our mind as to whose fault Y2K was, or why managers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waited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so long to realize that a problem would occur. No one really knows exactly how much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time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was spent to deal with this crisis, either directly or indirectly. In addition, the Y2K problem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and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its aftermath was calculated to cost trillions of dollars. We are still paying for it. The trillion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plus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dollars have been spent by businesses on Y2K compliance, liabilities, and lost productivity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due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to computer crashes. Managers had to rethink and set survival strategies for the future. What will be the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next</w:t>
      </w:r>
      <w:proofErr w:type="gramEnd"/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technology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crisis? Should we wait for problems to occur and then tackle them? Why was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Y2K issue not addressed at an earlier stage? Even if Y2K wasn’t preventable, involvement of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executives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managers with programmers at a far earlier stage would have reduced the overall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cost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Y2K.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(Braithwaite, 2000).</w:t>
      </w:r>
      <w:proofErr w:type="gramEnd"/>
    </w:p>
    <w:p w:rsidR="00216FBC" w:rsidRDefault="00216FBC" w:rsidP="00216FBC">
      <w:pPr>
        <w:pStyle w:val="NormalWeb"/>
        <w:jc w:val="center"/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</w:pPr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 xml:space="preserve">Web Chaos, Spam, </w:t>
      </w:r>
      <w:proofErr w:type="spellStart"/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Spim</w:t>
      </w:r>
      <w:proofErr w:type="spellEnd"/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, Spit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The web has become the platform for the e-market. Every business strives to become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web-oriented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. What is going to happen if everyone is web-oriented and has a link to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everyone</w:t>
      </w:r>
      <w:proofErr w:type="gramEnd"/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else</w:t>
      </w:r>
      <w:proofErr w:type="gramEnd"/>
      <w:r>
        <w:rPr>
          <w:rFonts w:ascii="Times-Roman" w:hAnsi="Times-Roman"/>
          <w:color w:val="000000"/>
          <w:sz w:val="27"/>
          <w:szCs w:val="27"/>
        </w:rPr>
        <w:t>? Let us examine the worst-case scenario where X e-businesses is connected to many other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M businesses and all the M businesses are connected to the X businesses (many-to-many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relationship</w:t>
      </w:r>
      <w:proofErr w:type="gramEnd"/>
      <w:r>
        <w:rPr>
          <w:rFonts w:ascii="Times-Roman" w:hAnsi="Times-Roman"/>
          <w:color w:val="000000"/>
          <w:sz w:val="27"/>
          <w:szCs w:val="27"/>
        </w:rPr>
        <w:t>). In addition, each of these businesses is linked to many nodes of their own. When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one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system sends one request after another to other systems, there will be a point when too many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requests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to a system cannot be handled. If we are not experiencing these difficulties yet, let us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simulate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 possible scenario with web growth, a kind of fantasy of denial that one's system is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immune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that everything possible and necessary has been done to avoid problems. But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smooth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internet use requires a sort of defensive driving where laws and regulations need to be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agreed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acted upon. For example making massive number of phone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phone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calls using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internet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instead of traditional phone lines can lead to chaos, which would hinder everyone. Less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than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the potential for chaos, businesses, no less than individuals, need to look at the negative side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of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e-marketing. Spam (unwanted mail, advertisement and messages) is organized and directed by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program that generates enormous volumes of traffic and often hides its original source.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Similarly, unwanted instant messaging can be generated (SPIM) and Spit- Spam over Internet</w:t>
      </w:r>
      <w:r>
        <w:rPr>
          <w:rFonts w:ascii="Times-Roman" w:hAnsi="Times-Roman"/>
          <w:color w:val="000000"/>
          <w:sz w:val="20"/>
          <w:szCs w:val="20"/>
        </w:rPr>
        <w:t>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 xml:space="preserve">Obviously, these Internet abuse (Spam,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Spim</w:t>
      </w:r>
      <w:proofErr w:type="spellEnd"/>
      <w:r>
        <w:rPr>
          <w:rFonts w:ascii="Times-Roman" w:hAnsi="Times-Roman"/>
          <w:color w:val="000000"/>
          <w:sz w:val="27"/>
          <w:szCs w:val="27"/>
        </w:rPr>
        <w:t xml:space="preserve"> and Spit) leads to waste of business time, waste of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space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in memory, and more importantly, it aggravates the users and often creates emotional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distress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in the workplace (Vinton, 2005).</w:t>
      </w:r>
    </w:p>
    <w:p w:rsidR="00216FBC" w:rsidRDefault="00216FBC" w:rsidP="00216FBC">
      <w:pPr>
        <w:pStyle w:val="NormalWeb"/>
        <w:jc w:val="center"/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</w:pPr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V</w:t>
      </w:r>
    </w:p>
    <w:p w:rsidR="00216FBC" w:rsidRDefault="00216FBC" w:rsidP="00216FBC">
      <w:pPr>
        <w:pStyle w:val="NormalWeb"/>
        <w:jc w:val="center"/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</w:pPr>
      <w:proofErr w:type="spellStart"/>
      <w:proofErr w:type="gramStart"/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>irus</w:t>
      </w:r>
      <w:proofErr w:type="spellEnd"/>
      <w:proofErr w:type="gramEnd"/>
      <w:r>
        <w:rPr>
          <w:rFonts w:ascii="Times-BoldItalic" w:hAnsi="Times-BoldItalic"/>
          <w:b/>
          <w:bCs/>
          <w:i/>
          <w:iCs/>
          <w:color w:val="000000"/>
          <w:sz w:val="27"/>
          <w:szCs w:val="27"/>
        </w:rPr>
        <w:t xml:space="preserve"> Catastrophe, Phishing, and Trojan Horses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How would many managers react if an employee says, “MY MOUSE HAS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VIRUS!”?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Several probably would look at the person and politely ask, “Are you for real?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mouse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cannot get a virus.” Then s/he may look at the mouse on the desk, click it or roll it to see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if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the ball is stuck. One common problem with the mouse in the good old days was the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malfunctioning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the driver program due to interference by some other programs. However,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how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many managers are savvy enough to realize a virus could also corrupt a mouse drive. How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know that a mouse becomes intelligent and sophisticated with its own programming?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virus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catastrophe requires a manager to understand what a virus is and how to handle it. A virus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 program that can infect other programs or data stored in a file and it can knock down your IT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(Cohen, 1994).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Just one virus “LOVE BUG” inflicted an estimated 10 billion dollars damage in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only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 few days. Today, a malicious program can act as a real web site and collect information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such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as passwords, and ordinary computer user cannot distinguish between the fake web site 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real web site. Similarly, through Trojan horse,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which has been placed in the user’s computer,</w:t>
      </w:r>
      <w:proofErr w:type="gramEnd"/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passwords of other systems can be accessed. Managers should be able to observe the size of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programs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the data their companies have stored away for use. There is no doubt that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manager’s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knowledge of programming will lead to better decision-making that will prevent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errors</w:t>
      </w:r>
      <w:proofErr w:type="gramEnd"/>
      <w:r>
        <w:rPr>
          <w:rFonts w:ascii="Times-Roman" w:hAnsi="Times-Roman"/>
          <w:color w:val="000000"/>
          <w:sz w:val="27"/>
          <w:szCs w:val="27"/>
        </w:rPr>
        <w:t>. In case errors occur, managers will be able to understand the error, reports, recover lost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files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be able to communicate with programmers in order to resolve failure and defects, such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viruses (Highland, 1997). A little understanding of programming can enable managers to take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proper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protection measures for programs and data, such as writing to files for back up 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reading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from files for recovery.</w:t>
      </w:r>
    </w:p>
    <w:p w:rsidR="00216FBC" w:rsidRDefault="00216FBC" w:rsidP="00216FBC">
      <w:pPr>
        <w:pStyle w:val="NormalWeb"/>
        <w:jc w:val="center"/>
        <w:rPr>
          <w:rFonts w:ascii="TimesNewRomanPS-BoldMT" w:hAnsi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/>
          <w:b/>
          <w:bCs/>
          <w:color w:val="000000"/>
          <w:sz w:val="27"/>
          <w:szCs w:val="27"/>
        </w:rPr>
        <w:t>The Benefit and Impact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Because a manager deals with people, quality, and planning, the decisions managers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make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with regard to information technology can play a crucial role in the day-to-day affairs 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also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have a consequential impact on the business. It is not enough for a manager to be an end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user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or a computer operator. Managers also should actively participate in the information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technology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( IT) decision-making team with programmers and other technical personnel 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decide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how IT is configured and customized to its organization's business needs. This requires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managers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to have knowledge of programming foundations, and requiring programmers to have a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general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idea of company operations, in order to efficiently for each application. With a little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routine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update, from both a regularized task should become hassle-free. Nowadays, up-to-date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lastRenderedPageBreak/>
        <w:t>knowledge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of computer technology can give a manager the skills to use the competitive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advantage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gained by looking at other organizations' levels of information flow, marketing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strategies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more. Thus a well-prepared manager could see the code of other business websites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by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right-clicking the mouse and selecting View Source.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With the increasing demand of the e-market, firms will need managers who understand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technology, and are able to deal with the possibility of chaos and uncertainty without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interrupting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business progress. Programming and its operating issues may determine the success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for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some and root of failure for others. Managers will need skills to be able to avoid crisis, to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manage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several kind of crisis, recognize a crisis, contain and resolve it, possibly even profit from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the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crisis (Augustine, 1995). A manager who is able to handle a simple programming task can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better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identify the real cause of problems rather than speculate about it. We conclude that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motivating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managers to understand and to participate in programming issues will result in most,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if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not all, of the following: higher quality of performance, better time management, reductions in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cost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and risk, improved morale, greater respect from subordinate employees, and, finally,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becoming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a marketable manager.</w:t>
      </w:r>
    </w:p>
    <w:p w:rsidR="00216FBC" w:rsidRDefault="00216FBC" w:rsidP="00216FBC">
      <w:pPr>
        <w:pStyle w:val="NormalWeb"/>
        <w:jc w:val="center"/>
        <w:rPr>
          <w:rFonts w:ascii="Times-Bold" w:hAnsi="Times-Bold"/>
          <w:b/>
          <w:bCs/>
          <w:color w:val="000000"/>
          <w:sz w:val="27"/>
          <w:szCs w:val="27"/>
        </w:rPr>
      </w:pPr>
      <w:r>
        <w:rPr>
          <w:rFonts w:ascii="Times-Bold" w:hAnsi="Times-Bold"/>
          <w:b/>
          <w:bCs/>
          <w:color w:val="000000"/>
          <w:sz w:val="27"/>
          <w:szCs w:val="27"/>
        </w:rPr>
        <w:lastRenderedPageBreak/>
        <w:t>References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Times-Roman" w:hAnsi="Times-Roman"/>
          <w:color w:val="000000"/>
          <w:sz w:val="27"/>
          <w:szCs w:val="27"/>
        </w:rPr>
        <w:t>Armour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P. (2004). When Executives Code,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Communications of ACM</w:t>
      </w:r>
      <w:r>
        <w:rPr>
          <w:rFonts w:ascii="Times-Roman" w:hAnsi="Times-Roman"/>
          <w:color w:val="000000"/>
          <w:sz w:val="27"/>
          <w:szCs w:val="27"/>
        </w:rPr>
        <w:t>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47</w:t>
      </w:r>
      <w:proofErr w:type="gramStart"/>
      <w:r>
        <w:rPr>
          <w:rFonts w:ascii="Times-Italic" w:hAnsi="Times-Italic"/>
          <w:i/>
          <w:iCs/>
          <w:color w:val="000000"/>
          <w:sz w:val="27"/>
          <w:szCs w:val="27"/>
        </w:rPr>
        <w:t>,1</w:t>
      </w:r>
      <w:proofErr w:type="gramEnd"/>
      <w:r>
        <w:rPr>
          <w:rFonts w:ascii="Times-Roman" w:hAnsi="Times-Roman"/>
          <w:color w:val="000000"/>
          <w:sz w:val="27"/>
          <w:szCs w:val="27"/>
        </w:rPr>
        <w:t>, 19-22.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Augustine, N. (1995). Managing the crisis you tried to prevent,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Harvard Business Review,</w:t>
      </w:r>
      <w:r>
        <w:rPr>
          <w:rStyle w:val="apple-converted-space"/>
          <w:rFonts w:ascii="Times-Italic" w:hAnsi="Times-Italic"/>
          <w:i/>
          <w:iCs/>
          <w:color w:val="000000"/>
          <w:sz w:val="27"/>
          <w:szCs w:val="27"/>
        </w:rPr>
        <w:t> </w:t>
      </w:r>
      <w:r>
        <w:rPr>
          <w:rFonts w:ascii="Times-Roman" w:hAnsi="Times-Roman"/>
          <w:color w:val="000000"/>
          <w:sz w:val="27"/>
          <w:szCs w:val="27"/>
        </w:rPr>
        <w:t>73,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147-159.</w:t>
      </w:r>
      <w:proofErr w:type="gramEnd"/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Times-Roman" w:hAnsi="Times-Roman"/>
          <w:color w:val="000000"/>
          <w:sz w:val="27"/>
          <w:szCs w:val="27"/>
        </w:rPr>
        <w:t>Benjamin, R. &amp; Blunt, J. (1992).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Critical IT Issues: The next ten years,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Sloan Management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Italic" w:hAnsi="Times-Italic"/>
          <w:i/>
          <w:iCs/>
          <w:color w:val="000000"/>
          <w:sz w:val="27"/>
          <w:szCs w:val="27"/>
        </w:rPr>
        <w:t>Review</w:t>
      </w:r>
      <w:r>
        <w:rPr>
          <w:rFonts w:ascii="Times-Roman" w:hAnsi="Times-Roman"/>
          <w:color w:val="000000"/>
          <w:sz w:val="27"/>
          <w:szCs w:val="27"/>
        </w:rPr>
        <w:t xml:space="preserve">;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Summer</w:t>
      </w:r>
      <w:proofErr w:type="gramEnd"/>
      <w:r>
        <w:rPr>
          <w:rFonts w:ascii="Times-Roman" w:hAnsi="Times-Roman"/>
          <w:color w:val="000000"/>
          <w:sz w:val="27"/>
          <w:szCs w:val="27"/>
        </w:rPr>
        <w:t>, 33, 4.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TimesNewRomanPSMT" w:hAnsi="TimesNewRomanPSMT"/>
          <w:color w:val="000000"/>
          <w:sz w:val="27"/>
          <w:szCs w:val="27"/>
        </w:rPr>
        <w:t>Braithwaite, T. (2000).</w:t>
      </w:r>
      <w:proofErr w:type="gramEnd"/>
      <w:r>
        <w:rPr>
          <w:rStyle w:val="apple-converted-space"/>
          <w:rFonts w:ascii="TimesNewRomanPSMT" w:hAnsi="TimesNewRomanPSMT"/>
          <w:color w:val="000000"/>
          <w:sz w:val="27"/>
          <w:szCs w:val="27"/>
        </w:rPr>
        <w:t> </w:t>
      </w:r>
      <w:r>
        <w:rPr>
          <w:rFonts w:ascii="TimesNewRomanPS-ItalicMT" w:hAnsi="TimesNewRomanPS-ItalicMT"/>
          <w:i/>
          <w:iCs/>
          <w:color w:val="000000"/>
          <w:sz w:val="27"/>
          <w:szCs w:val="27"/>
        </w:rPr>
        <w:t>Y2K Lessons Learned: A Guide to Better Information Technology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TimesNewRomanPS-ItalicMT" w:hAnsi="TimesNewRomanPS-ItalicMT"/>
          <w:i/>
          <w:iCs/>
          <w:color w:val="000000"/>
          <w:sz w:val="27"/>
          <w:szCs w:val="27"/>
        </w:rPr>
        <w:t>Management.</w:t>
      </w:r>
      <w:proofErr w:type="gramEnd"/>
      <w:r>
        <w:rPr>
          <w:rStyle w:val="apple-converted-space"/>
          <w:rFonts w:ascii="TimesNewRomanPS-ItalicMT" w:hAnsi="TimesNewRomanPS-ItalicMT"/>
          <w:i/>
          <w:iCs/>
          <w:color w:val="000000"/>
          <w:sz w:val="27"/>
          <w:szCs w:val="27"/>
        </w:rPr>
        <w:t> </w:t>
      </w:r>
      <w:r>
        <w:rPr>
          <w:rFonts w:ascii="TimesNewRomanPSMT" w:hAnsi="TimesNewRomanPSMT"/>
          <w:color w:val="000000"/>
          <w:sz w:val="27"/>
          <w:szCs w:val="27"/>
        </w:rPr>
        <w:t>New York: John Wiley</w:t>
      </w:r>
      <w:r>
        <w:rPr>
          <w:rFonts w:ascii="Times-Roman" w:hAnsi="Times-Roman"/>
          <w:color w:val="000000"/>
          <w:sz w:val="27"/>
          <w:szCs w:val="27"/>
        </w:rPr>
        <w:t>.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 xml:space="preserve">Cerf, V (2005). Spam,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Spim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and Spit,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Communications of ACM</w:t>
      </w:r>
      <w:r>
        <w:rPr>
          <w:rFonts w:ascii="Times-Roman" w:hAnsi="Times-Roman"/>
          <w:color w:val="000000"/>
          <w:sz w:val="27"/>
          <w:szCs w:val="27"/>
        </w:rPr>
        <w:t>, 48, 4, 39-43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>Cohen F. (1994).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A Short Course on Computer Viruses</w:t>
      </w:r>
      <w:r>
        <w:rPr>
          <w:rFonts w:ascii="Times-Roman" w:hAnsi="Times-Roman"/>
          <w:color w:val="000000"/>
          <w:sz w:val="27"/>
          <w:szCs w:val="27"/>
        </w:rPr>
        <w:t>, New York: John Wiley.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Times-Roman" w:hAnsi="Times-Roman"/>
          <w:color w:val="000000"/>
          <w:sz w:val="27"/>
          <w:szCs w:val="27"/>
        </w:rPr>
        <w:t>Ebrahimi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A. (2003).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proofErr w:type="gramStart"/>
      <w:r>
        <w:rPr>
          <w:rFonts w:ascii="Times-Italic" w:hAnsi="Times-Italic"/>
          <w:i/>
          <w:iCs/>
          <w:color w:val="000000"/>
          <w:sz w:val="27"/>
          <w:szCs w:val="27"/>
        </w:rPr>
        <w:t>C++ Programming Easy Ways (Volume I &amp; II)</w:t>
      </w:r>
      <w:r>
        <w:rPr>
          <w:rFonts w:ascii="Times-Roman" w:hAnsi="Times-Roman"/>
          <w:color w:val="000000"/>
          <w:sz w:val="27"/>
          <w:szCs w:val="27"/>
        </w:rPr>
        <w:t>.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Boston: American Press.</w:t>
      </w:r>
    </w:p>
    <w:p w:rsidR="00216FBC" w:rsidRDefault="00216FBC" w:rsidP="00216FBC">
      <w:pPr>
        <w:pStyle w:val="NormalWeb"/>
        <w:rPr>
          <w:rFonts w:ascii="Times-Roman" w:hAnsi="Times-Roman"/>
          <w:color w:val="000000"/>
          <w:sz w:val="27"/>
          <w:szCs w:val="27"/>
        </w:rPr>
      </w:pPr>
      <w:proofErr w:type="spellStart"/>
      <w:r>
        <w:rPr>
          <w:rFonts w:ascii="Times-Roman" w:hAnsi="Times-Roman"/>
          <w:color w:val="000000"/>
          <w:sz w:val="27"/>
          <w:szCs w:val="27"/>
        </w:rPr>
        <w:t>Ebrahimi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A. (1992). VPCL: A Visual Language for Teaching and Learning Programming,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Italic" w:hAnsi="Times-Italic"/>
          <w:i/>
          <w:iCs/>
          <w:color w:val="000000"/>
          <w:sz w:val="27"/>
          <w:szCs w:val="27"/>
        </w:rPr>
        <w:t>Journal of Visual Languages and Computing, 3</w:t>
      </w:r>
      <w:r>
        <w:rPr>
          <w:rFonts w:ascii="Times-Roman" w:hAnsi="Times-Roman"/>
          <w:color w:val="000000"/>
          <w:sz w:val="27"/>
          <w:szCs w:val="27"/>
        </w:rPr>
        <w:t>, 299-317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 xml:space="preserve">Highland, H. (1997). Procedures </w:t>
      </w:r>
      <w:proofErr w:type="gramStart"/>
      <w:r>
        <w:rPr>
          <w:rFonts w:ascii="Times-Roman" w:hAnsi="Times-Roman"/>
          <w:color w:val="000000"/>
          <w:sz w:val="27"/>
          <w:szCs w:val="27"/>
        </w:rPr>
        <w:t>To</w:t>
      </w:r>
      <w:proofErr w:type="gramEnd"/>
      <w:r>
        <w:rPr>
          <w:rFonts w:ascii="Times-Roman" w:hAnsi="Times-Roman"/>
          <w:color w:val="000000"/>
          <w:sz w:val="27"/>
          <w:szCs w:val="27"/>
        </w:rPr>
        <w:t xml:space="preserve"> Reduce The Computer Virus Threat,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Computers and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Italic" w:hAnsi="Times-Italic"/>
          <w:i/>
          <w:iCs/>
          <w:color w:val="000000"/>
          <w:sz w:val="27"/>
          <w:szCs w:val="27"/>
        </w:rPr>
        <w:t>Security</w:t>
      </w:r>
      <w:r>
        <w:rPr>
          <w:rFonts w:ascii="Times-Roman" w:hAnsi="Times-Roman"/>
          <w:color w:val="000000"/>
          <w:sz w:val="27"/>
          <w:szCs w:val="27"/>
        </w:rPr>
        <w:t>, 16</w:t>
      </w:r>
      <w:proofErr w:type="gramStart"/>
      <w:r>
        <w:rPr>
          <w:rFonts w:ascii="Times-Roman" w:hAnsi="Times-Roman"/>
          <w:color w:val="000000"/>
          <w:sz w:val="27"/>
          <w:szCs w:val="27"/>
        </w:rPr>
        <w:t>,5</w:t>
      </w:r>
      <w:proofErr w:type="gramEnd"/>
      <w:r>
        <w:rPr>
          <w:rFonts w:ascii="Times-Roman" w:hAnsi="Times-Roman"/>
          <w:color w:val="000000"/>
          <w:sz w:val="27"/>
          <w:szCs w:val="27"/>
        </w:rPr>
        <w:t>, 439-449.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r>
        <w:rPr>
          <w:rFonts w:ascii="Times-Roman" w:hAnsi="Times-Roman"/>
          <w:color w:val="000000"/>
          <w:sz w:val="27"/>
          <w:szCs w:val="27"/>
        </w:rPr>
        <w:t xml:space="preserve">Sutcliffe, A. </w:t>
      </w:r>
      <w:proofErr w:type="spellStart"/>
      <w:r>
        <w:rPr>
          <w:rFonts w:ascii="Times-Roman" w:hAnsi="Times-Roman"/>
          <w:color w:val="000000"/>
          <w:sz w:val="27"/>
          <w:szCs w:val="27"/>
        </w:rPr>
        <w:t>Mehandjiev</w:t>
      </w:r>
      <w:proofErr w:type="spellEnd"/>
      <w:r>
        <w:rPr>
          <w:rFonts w:ascii="Times-Roman" w:hAnsi="Times-Roman"/>
          <w:color w:val="000000"/>
          <w:sz w:val="27"/>
          <w:szCs w:val="27"/>
        </w:rPr>
        <w:t>, N. (2004). End-user development: Introduction,</w:t>
      </w:r>
      <w:r>
        <w:rPr>
          <w:rStyle w:val="apple-converted-space"/>
          <w:rFonts w:ascii="Times-Roman" w:hAnsi="Times-Roman"/>
          <w:color w:val="000000"/>
          <w:sz w:val="27"/>
          <w:szCs w:val="27"/>
        </w:rPr>
        <w:t> </w:t>
      </w:r>
      <w:r>
        <w:rPr>
          <w:rFonts w:ascii="Times-Italic" w:hAnsi="Times-Italic"/>
          <w:i/>
          <w:iCs/>
          <w:color w:val="000000"/>
          <w:sz w:val="27"/>
          <w:szCs w:val="27"/>
        </w:rPr>
        <w:t>Communications of</w:t>
      </w:r>
    </w:p>
    <w:p w:rsidR="00216FBC" w:rsidRDefault="00216FBC" w:rsidP="00216FB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Times-Italic" w:hAnsi="Times-Italic"/>
          <w:i/>
          <w:iCs/>
          <w:color w:val="000000"/>
          <w:sz w:val="27"/>
          <w:szCs w:val="27"/>
        </w:rPr>
        <w:t>the</w:t>
      </w:r>
      <w:proofErr w:type="gramEnd"/>
      <w:r>
        <w:rPr>
          <w:rFonts w:ascii="Times-Italic" w:hAnsi="Times-Italic"/>
          <w:i/>
          <w:iCs/>
          <w:color w:val="000000"/>
          <w:sz w:val="27"/>
          <w:szCs w:val="27"/>
        </w:rPr>
        <w:t xml:space="preserve"> ACM,</w:t>
      </w:r>
      <w:r>
        <w:rPr>
          <w:rStyle w:val="apple-converted-space"/>
          <w:rFonts w:ascii="Times-Italic" w:hAnsi="Times-Italic"/>
          <w:i/>
          <w:iCs/>
          <w:color w:val="000000"/>
          <w:sz w:val="27"/>
          <w:szCs w:val="27"/>
        </w:rPr>
        <w:t> </w:t>
      </w:r>
      <w:r>
        <w:rPr>
          <w:rFonts w:ascii="Times-Roman" w:hAnsi="Times-Roman"/>
          <w:color w:val="000000"/>
          <w:sz w:val="27"/>
          <w:szCs w:val="27"/>
        </w:rPr>
        <w:t>47,9, 31-32.</w:t>
      </w:r>
    </w:p>
    <w:p w:rsidR="00577501" w:rsidRDefault="00577501"/>
    <w:sectPr w:rsidR="0057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C"/>
    <w:rsid w:val="00216FBC"/>
    <w:rsid w:val="005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2013-03-16T19:13:00Z</dcterms:created>
  <dcterms:modified xsi:type="dcterms:W3CDTF">2013-03-16T19:22:00Z</dcterms:modified>
</cp:coreProperties>
</file>